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BFBF" w14:textId="3C4C3E24" w:rsidR="007E60BC" w:rsidRPr="00E976C2" w:rsidRDefault="00C71009" w:rsidP="00C71009">
      <w:pPr>
        <w:jc w:val="center"/>
        <w:rPr>
          <w:rFonts w:ascii="Avenir Light" w:hAnsi="Avenir Light"/>
          <w:color w:val="595959" w:themeColor="text1" w:themeTint="A6"/>
          <w:sz w:val="40"/>
          <w:szCs w:val="40"/>
        </w:rPr>
      </w:pPr>
      <w:r w:rsidRPr="00E976C2">
        <w:rPr>
          <w:rFonts w:ascii="Avenir Light" w:hAnsi="Avenir Light"/>
          <w:color w:val="595959" w:themeColor="text1" w:themeTint="A6"/>
          <w:sz w:val="40"/>
          <w:szCs w:val="40"/>
        </w:rPr>
        <w:t>FALGUNI LAKHANI ADAMS</w:t>
      </w:r>
    </w:p>
    <w:p w14:paraId="79B89AD2" w14:textId="77777777" w:rsidR="00C71009" w:rsidRPr="00C71009" w:rsidRDefault="00C71009" w:rsidP="00C71009">
      <w:pPr>
        <w:jc w:val="center"/>
        <w:rPr>
          <w:rFonts w:ascii="Avenir Light" w:hAnsi="Avenir Light"/>
          <w:color w:val="404040" w:themeColor="text1" w:themeTint="BF"/>
          <w:sz w:val="10"/>
          <w:szCs w:val="10"/>
        </w:rPr>
      </w:pPr>
    </w:p>
    <w:tbl>
      <w:tblPr>
        <w:tblStyle w:val="TableGrid"/>
        <w:tblW w:w="12510" w:type="dxa"/>
        <w:tblInd w:w="-1152" w:type="dxa"/>
        <w:tblLook w:val="04A0" w:firstRow="1" w:lastRow="0" w:firstColumn="1" w:lastColumn="0" w:noHBand="0" w:noVBand="1"/>
      </w:tblPr>
      <w:tblGrid>
        <w:gridCol w:w="12510"/>
      </w:tblGrid>
      <w:tr w:rsidR="000F152D" w14:paraId="342BC5C7" w14:textId="77777777" w:rsidTr="000F152D">
        <w:trPr>
          <w:trHeight w:val="404"/>
        </w:trPr>
        <w:tc>
          <w:tcPr>
            <w:tcW w:w="12510" w:type="dxa"/>
            <w:tcBorders>
              <w:top w:val="single" w:sz="18" w:space="0" w:color="3165B2"/>
              <w:bottom w:val="single" w:sz="18" w:space="0" w:color="3165B2"/>
            </w:tcBorders>
            <w:vAlign w:val="center"/>
          </w:tcPr>
          <w:p w14:paraId="12CBEC0F" w14:textId="4B1D1366" w:rsidR="000F152D" w:rsidRPr="000F152D" w:rsidRDefault="000F152D" w:rsidP="000F152D">
            <w:pPr>
              <w:jc w:val="center"/>
              <w:rPr>
                <w:rFonts w:ascii="Avenir Roman" w:hAnsi="Avenir Roman"/>
                <w:color w:val="404040" w:themeColor="text1" w:themeTint="BF"/>
                <w:sz w:val="19"/>
                <w:szCs w:val="19"/>
              </w:rPr>
            </w:pPr>
            <w:r w:rsidRPr="000F152D">
              <w:rPr>
                <w:rFonts w:ascii="Avenir Roman" w:hAnsi="Avenir Roman"/>
                <w:color w:val="404040" w:themeColor="text1" w:themeTint="BF"/>
                <w:sz w:val="19"/>
                <w:szCs w:val="19"/>
              </w:rPr>
              <w:t xml:space="preserve">838 Warren Ave, Venice, CA 90291  |  </w:t>
            </w:r>
            <w:r w:rsidRPr="00BC55CC">
              <w:rPr>
                <w:rFonts w:ascii="Avenir Heavy" w:hAnsi="Avenir Heavy"/>
                <w:b/>
                <w:color w:val="3165B2"/>
                <w:sz w:val="17"/>
                <w:szCs w:val="17"/>
              </w:rPr>
              <w:t>PHONE:</w:t>
            </w:r>
            <w:r w:rsidRPr="00BC55CC">
              <w:rPr>
                <w:rFonts w:ascii="Avenir Heavy" w:hAnsi="Avenir Heavy"/>
                <w:b/>
                <w:color w:val="3165B2"/>
                <w:sz w:val="19"/>
                <w:szCs w:val="19"/>
              </w:rPr>
              <w:t xml:space="preserve"> </w:t>
            </w:r>
            <w:r>
              <w:rPr>
                <w:rFonts w:ascii="Avenir Roman" w:hAnsi="Avenir Roman"/>
                <w:color w:val="404040" w:themeColor="text1" w:themeTint="BF"/>
                <w:sz w:val="19"/>
                <w:szCs w:val="19"/>
              </w:rPr>
              <w:t xml:space="preserve">(516) </w:t>
            </w:r>
            <w:r w:rsidRPr="000F152D">
              <w:rPr>
                <w:rFonts w:ascii="Avenir Roman" w:hAnsi="Avenir Roman"/>
                <w:color w:val="404040" w:themeColor="text1" w:themeTint="BF"/>
                <w:sz w:val="19"/>
                <w:szCs w:val="19"/>
              </w:rPr>
              <w:t xml:space="preserve">782-8874  |  </w:t>
            </w:r>
            <w:r w:rsidRPr="000F152D">
              <w:rPr>
                <w:rFonts w:ascii="Avenir Heavy" w:hAnsi="Avenir Heavy"/>
                <w:b/>
                <w:color w:val="3165B2"/>
                <w:sz w:val="17"/>
                <w:szCs w:val="17"/>
              </w:rPr>
              <w:t>EMAIL:</w:t>
            </w:r>
            <w:r w:rsidRPr="000F152D">
              <w:rPr>
                <w:rFonts w:ascii="Avenir Roman" w:hAnsi="Avenir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0F152D">
              <w:rPr>
                <w:rFonts w:ascii="Avenir Roman" w:hAnsi="Avenir Roman"/>
                <w:color w:val="404040" w:themeColor="text1" w:themeTint="BF"/>
                <w:sz w:val="19"/>
                <w:szCs w:val="19"/>
              </w:rPr>
              <w:t>falguniladams@gmail.com</w:t>
            </w:r>
          </w:p>
        </w:tc>
      </w:tr>
    </w:tbl>
    <w:p w14:paraId="6D243FB4" w14:textId="77777777" w:rsidR="007E60BC" w:rsidRPr="009758D9" w:rsidRDefault="007E60BC" w:rsidP="009758D9">
      <w:pPr>
        <w:rPr>
          <w:rFonts w:ascii="Avenir Light" w:hAnsi="Avenir Light"/>
        </w:rPr>
      </w:pPr>
    </w:p>
    <w:p w14:paraId="222381B4" w14:textId="588A5C80" w:rsidR="007E60BC" w:rsidRPr="009758D9" w:rsidRDefault="007E60BC" w:rsidP="00C71009">
      <w:pPr>
        <w:rPr>
          <w:rFonts w:ascii="Avenir Light" w:hAnsi="Avenir Light"/>
          <w:color w:val="333333"/>
          <w:shd w:val="clear" w:color="auto" w:fill="FFFFFF"/>
        </w:rPr>
      </w:pPr>
      <w:r w:rsidRPr="009758D9">
        <w:rPr>
          <w:rFonts w:ascii="Avenir Light" w:hAnsi="Avenir Light"/>
          <w:color w:val="333333"/>
          <w:shd w:val="clear" w:color="auto" w:fill="FFFFFF"/>
        </w:rPr>
        <w:t xml:space="preserve">Emmy Award-winning producer, writer, and creative manager with over 15 years of expertise creating compelling multimedia content for leading brands, agencies, and media platforms. Well-rounded experience includes editorial management, digital branding strategy, research, and media consulting, as well as a wide array of production experience ranging from short digital features to long-format broadcast television and prime time. Visual storytelling expert with a keen understanding of the evolving media landscape, and a refined talent for creating impactful content that engages audiences. </w:t>
      </w:r>
    </w:p>
    <w:p w14:paraId="41C79ECA" w14:textId="77777777" w:rsidR="007E60BC" w:rsidRPr="009758D9" w:rsidRDefault="007E60BC" w:rsidP="009758D9">
      <w:pPr>
        <w:rPr>
          <w:rFonts w:ascii="Avenir Light" w:hAnsi="Avenir Light"/>
        </w:rPr>
      </w:pPr>
    </w:p>
    <w:p w14:paraId="63F2780D" w14:textId="35102F36" w:rsidR="007E60BC" w:rsidRPr="00DB70A6" w:rsidRDefault="007E60BC" w:rsidP="00E976C2">
      <w:pPr>
        <w:jc w:val="center"/>
        <w:rPr>
          <w:rFonts w:ascii="Avenir Medium" w:hAnsi="Avenir Medium"/>
          <w:color w:val="3165B2"/>
          <w:sz w:val="22"/>
          <w:szCs w:val="22"/>
        </w:rPr>
      </w:pPr>
      <w:r w:rsidRPr="00DB70A6">
        <w:rPr>
          <w:rFonts w:ascii="Avenir Medium" w:hAnsi="Avenir Medium"/>
          <w:color w:val="3165B2"/>
          <w:sz w:val="22"/>
          <w:szCs w:val="22"/>
        </w:rPr>
        <w:t>E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X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P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E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R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I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E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N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C</w:t>
      </w:r>
      <w:r w:rsidR="00C71009" w:rsidRPr="00DB70A6">
        <w:rPr>
          <w:rFonts w:ascii="Avenir Medium" w:hAnsi="Avenir Medium"/>
          <w:color w:val="3165B2"/>
          <w:sz w:val="22"/>
          <w:szCs w:val="22"/>
        </w:rPr>
        <w:t xml:space="preserve"> </w:t>
      </w:r>
      <w:r w:rsidRPr="00DB70A6">
        <w:rPr>
          <w:rFonts w:ascii="Avenir Medium" w:hAnsi="Avenir Medium"/>
          <w:color w:val="3165B2"/>
          <w:sz w:val="22"/>
          <w:szCs w:val="22"/>
        </w:rPr>
        <w:t>E</w:t>
      </w:r>
    </w:p>
    <w:p w14:paraId="47339375" w14:textId="77777777" w:rsidR="007E60BC" w:rsidRPr="00BC55CC" w:rsidRDefault="007E60BC" w:rsidP="009758D9">
      <w:pPr>
        <w:rPr>
          <w:rFonts w:ascii="Avenir Light" w:hAnsi="Avenir Light"/>
          <w:sz w:val="10"/>
          <w:szCs w:val="10"/>
        </w:rPr>
      </w:pPr>
    </w:p>
    <w:p w14:paraId="371FF415" w14:textId="0D9F43C4" w:rsidR="007E60BC" w:rsidRPr="009758D9" w:rsidRDefault="007E60BC" w:rsidP="00A41C3C">
      <w:pPr>
        <w:spacing w:line="276" w:lineRule="auto"/>
        <w:rPr>
          <w:rFonts w:ascii="Avenir Light" w:hAnsi="Avenir Light"/>
        </w:rPr>
      </w:pPr>
      <w:r w:rsidRPr="00E976C2">
        <w:rPr>
          <w:rFonts w:ascii="Avenir Medium Oblique" w:hAnsi="Avenir Medium Oblique"/>
          <w:sz w:val="19"/>
          <w:szCs w:val="19"/>
        </w:rPr>
        <w:t>Executive Producer / Media Consultant</w:t>
      </w:r>
      <w:r w:rsidRPr="009758D9">
        <w:rPr>
          <w:rFonts w:ascii="Avenir Light" w:hAnsi="Avenir Light"/>
        </w:rPr>
        <w:t xml:space="preserve">  |  </w:t>
      </w:r>
      <w:r w:rsidRPr="00E976C2">
        <w:rPr>
          <w:rFonts w:ascii="Avenir Medium" w:hAnsi="Avenir Medium"/>
          <w:color w:val="365F91" w:themeColor="accent1" w:themeShade="BF"/>
          <w:sz w:val="18"/>
          <w:szCs w:val="18"/>
        </w:rPr>
        <w:t>FREELANCE</w:t>
      </w:r>
      <w:r w:rsidRPr="009758D9">
        <w:rPr>
          <w:rFonts w:ascii="Avenir Light" w:hAnsi="Avenir Light"/>
        </w:rPr>
        <w:t xml:space="preserve">  |  Los Angeles,</w:t>
      </w:r>
      <w:r w:rsidR="004A2AAE">
        <w:rPr>
          <w:rFonts w:ascii="Avenir Light" w:hAnsi="Avenir Light"/>
        </w:rPr>
        <w:t xml:space="preserve"> CA</w:t>
      </w:r>
      <w:r w:rsidR="004A2AAE">
        <w:rPr>
          <w:rFonts w:ascii="Avenir Light" w:hAnsi="Avenir Light"/>
        </w:rPr>
        <w:tab/>
      </w:r>
      <w:r w:rsidR="004A2AAE">
        <w:rPr>
          <w:rFonts w:ascii="Avenir Light" w:hAnsi="Avenir Light"/>
        </w:rPr>
        <w:tab/>
      </w:r>
      <w:r w:rsidR="00E976C2">
        <w:rPr>
          <w:rFonts w:ascii="Avenir Light" w:hAnsi="Avenir Light"/>
        </w:rPr>
        <w:tab/>
      </w:r>
      <w:r w:rsidRPr="009758D9">
        <w:rPr>
          <w:rFonts w:ascii="Avenir Light" w:hAnsi="Avenir Light"/>
        </w:rPr>
        <w:t xml:space="preserve">2015 – Present </w:t>
      </w:r>
    </w:p>
    <w:p w14:paraId="374B8F13" w14:textId="067ADD8E" w:rsidR="007E60BC" w:rsidRPr="009758D9" w:rsidRDefault="007E60BC" w:rsidP="00C71009">
      <w:pPr>
        <w:ind w:right="125"/>
        <w:rPr>
          <w:rFonts w:ascii="Avenir Light" w:hAnsi="Avenir Light" w:cs="Arial"/>
        </w:rPr>
      </w:pPr>
      <w:r w:rsidRPr="009758D9">
        <w:rPr>
          <w:rFonts w:ascii="Avenir Light" w:hAnsi="Avenir Light" w:cs="Arial"/>
        </w:rPr>
        <w:t xml:space="preserve">Contracted as an executive producer and media consultant </w:t>
      </w:r>
      <w:r w:rsidR="007F3B82">
        <w:rPr>
          <w:rFonts w:ascii="Avenir Light" w:hAnsi="Avenir Light" w:cs="Arial"/>
        </w:rPr>
        <w:t>to production companies, startups, and brands, producing original content for</w:t>
      </w:r>
      <w:r w:rsidR="001D4E34">
        <w:rPr>
          <w:rFonts w:ascii="Avenir Light" w:hAnsi="Avenir Light" w:cs="Arial"/>
        </w:rPr>
        <w:t xml:space="preserve"> </w:t>
      </w:r>
      <w:r w:rsidRPr="009758D9">
        <w:rPr>
          <w:rFonts w:ascii="Avenir Light" w:hAnsi="Avenir Light" w:cs="Arial"/>
        </w:rPr>
        <w:t>documentaries, prime time series, and digital webisodes</w:t>
      </w:r>
      <w:r w:rsidR="001D4E34">
        <w:rPr>
          <w:rFonts w:ascii="Avenir Light" w:hAnsi="Avenir Light" w:cs="Arial"/>
        </w:rPr>
        <w:t xml:space="preserve">. </w:t>
      </w:r>
      <w:r w:rsidR="007F3B82">
        <w:rPr>
          <w:rFonts w:ascii="Avenir Light" w:hAnsi="Avenir Light" w:cs="Arial"/>
        </w:rPr>
        <w:t>Select projects:</w:t>
      </w:r>
      <w:r w:rsidRPr="009758D9">
        <w:rPr>
          <w:rFonts w:ascii="Avenir Light" w:hAnsi="Avenir Light" w:cs="Arial"/>
        </w:rPr>
        <w:t xml:space="preserve"> </w:t>
      </w:r>
    </w:p>
    <w:p w14:paraId="68BC9448" w14:textId="77777777" w:rsidR="007E60BC" w:rsidRPr="00DA0E18" w:rsidRDefault="007E60BC" w:rsidP="009758D9">
      <w:pPr>
        <w:ind w:left="215" w:right="125"/>
        <w:rPr>
          <w:rFonts w:ascii="Avenir Light" w:hAnsi="Avenir Light" w:cs="Arial"/>
          <w:sz w:val="10"/>
          <w:szCs w:val="10"/>
        </w:rPr>
      </w:pPr>
    </w:p>
    <w:p w14:paraId="482A34B1" w14:textId="016F71F5" w:rsidR="00DA0E18" w:rsidRPr="00C71009" w:rsidRDefault="00DA0E18" w:rsidP="00DA0E18">
      <w:pPr>
        <w:pStyle w:val="ListParagraph"/>
        <w:numPr>
          <w:ilvl w:val="0"/>
          <w:numId w:val="8"/>
        </w:numPr>
        <w:ind w:left="360" w:right="125" w:hanging="270"/>
        <w:rPr>
          <w:rFonts w:ascii="Avenir Light" w:hAnsi="Avenir Light" w:cs="Arial"/>
        </w:rPr>
      </w:pPr>
      <w:r w:rsidRPr="00C71009">
        <w:rPr>
          <w:rFonts w:ascii="Avenir Medium" w:hAnsi="Avenir Medium" w:cs="Arial"/>
          <w:color w:val="404040" w:themeColor="text1" w:themeTint="BF"/>
          <w:sz w:val="18"/>
          <w:szCs w:val="18"/>
        </w:rPr>
        <w:t>CITY OF LOS ANGELES</w:t>
      </w:r>
      <w:r w:rsidRPr="00C71009">
        <w:rPr>
          <w:rFonts w:ascii="Avenir Light" w:hAnsi="Avenir Light" w:cs="Arial"/>
        </w:rPr>
        <w:t xml:space="preserve"> </w:t>
      </w:r>
      <w:r w:rsidRPr="003F696A">
        <w:rPr>
          <w:rFonts w:ascii="Avenir Light" w:hAnsi="Avenir Light" w:cs="Arial"/>
          <w:color w:val="2C5DA6"/>
        </w:rPr>
        <w:t>(Executive Producer)</w:t>
      </w:r>
      <w:r w:rsidRPr="00C71009">
        <w:rPr>
          <w:rFonts w:ascii="Avenir Light" w:hAnsi="Avenir Light" w:cs="Arial"/>
        </w:rPr>
        <w:t xml:space="preserve">: Worked with the Los Angeles Chamber of Commerce and the United Way foundation to executive produce a 7-minute documentary video supporting the city’s Proposition HHH homeless housing measure. The segment – “Beyond Skid Row” – received over 20K daily views across YouTube, and raised over $20K for LA’s homeless initiatives. </w:t>
      </w:r>
      <w:r w:rsidR="003F696A">
        <w:rPr>
          <w:rFonts w:ascii="Avenir Light" w:hAnsi="Avenir Light" w:cs="Arial"/>
        </w:rPr>
        <w:t>Developed and managed the production budget</w:t>
      </w:r>
      <w:r w:rsidRPr="00C71009">
        <w:rPr>
          <w:rFonts w:ascii="Avenir Light" w:hAnsi="Avenir Light" w:cs="Arial"/>
        </w:rPr>
        <w:t xml:space="preserve"> </w:t>
      </w:r>
      <w:r w:rsidR="003F696A">
        <w:rPr>
          <w:rFonts w:ascii="Avenir Light" w:hAnsi="Avenir Light" w:cs="Arial"/>
        </w:rPr>
        <w:t>hired crews, and executed</w:t>
      </w:r>
      <w:r w:rsidRPr="00C71009">
        <w:rPr>
          <w:rFonts w:ascii="Avenir Light" w:hAnsi="Avenir Light" w:cs="Arial"/>
        </w:rPr>
        <w:t xml:space="preserve"> the storyline.</w:t>
      </w:r>
    </w:p>
    <w:p w14:paraId="58FB9487" w14:textId="77777777" w:rsidR="007E60BC" w:rsidRPr="00C71009" w:rsidRDefault="007E60BC" w:rsidP="00DA0E18">
      <w:pPr>
        <w:ind w:left="360" w:right="125" w:hanging="270"/>
        <w:rPr>
          <w:rFonts w:ascii="Avenir Light" w:hAnsi="Avenir Light" w:cs="Arial"/>
          <w:sz w:val="12"/>
          <w:szCs w:val="12"/>
        </w:rPr>
      </w:pPr>
    </w:p>
    <w:p w14:paraId="7EC71852" w14:textId="6BCB2ECE" w:rsidR="00DA0E18" w:rsidRPr="00DA0E18" w:rsidRDefault="007E60BC" w:rsidP="00DA0E18">
      <w:pPr>
        <w:pStyle w:val="ListParagraph"/>
        <w:numPr>
          <w:ilvl w:val="0"/>
          <w:numId w:val="8"/>
        </w:numPr>
        <w:ind w:left="360" w:hanging="270"/>
        <w:rPr>
          <w:rFonts w:ascii="Avenir Light" w:eastAsiaTheme="minorHAnsi" w:hAnsi="Avenir Light"/>
        </w:rPr>
      </w:pPr>
      <w:r w:rsidRPr="00C71009">
        <w:rPr>
          <w:rFonts w:ascii="Avenir Medium" w:hAnsi="Avenir Medium" w:cs="Arial"/>
          <w:color w:val="404040" w:themeColor="text1" w:themeTint="BF"/>
          <w:sz w:val="18"/>
          <w:szCs w:val="18"/>
        </w:rPr>
        <w:t>KIN COMMUNITY</w:t>
      </w:r>
      <w:r w:rsidRPr="00C71009">
        <w:rPr>
          <w:rFonts w:ascii="Avenir Light" w:hAnsi="Avenir Light" w:cs="Arial"/>
        </w:rPr>
        <w:t xml:space="preserve"> </w:t>
      </w:r>
      <w:r w:rsidRPr="003F696A">
        <w:rPr>
          <w:rFonts w:ascii="Avenir Light" w:hAnsi="Avenir Light" w:cs="Arial"/>
          <w:color w:val="2C5DA6"/>
        </w:rPr>
        <w:t>(Superv</w:t>
      </w:r>
      <w:r w:rsidR="00DA0E18" w:rsidRPr="003F696A">
        <w:rPr>
          <w:rFonts w:ascii="Avenir Light" w:hAnsi="Avenir Light" w:cs="Arial"/>
          <w:color w:val="2C5DA6"/>
        </w:rPr>
        <w:t>ising Producer / Consultant)</w:t>
      </w:r>
      <w:r w:rsidR="00DA0E18">
        <w:rPr>
          <w:rFonts w:ascii="Avenir Light" w:hAnsi="Avenir Light" w:cs="Arial"/>
        </w:rPr>
        <w:t>: Oversaw production</w:t>
      </w:r>
      <w:r w:rsidR="003F696A">
        <w:rPr>
          <w:rFonts w:ascii="Avenir Light" w:hAnsi="Avenir Light" w:cs="Arial"/>
        </w:rPr>
        <w:t>, shooting, and content development for</w:t>
      </w:r>
      <w:r w:rsidR="00DA0E18">
        <w:rPr>
          <w:rFonts w:ascii="Avenir Light" w:hAnsi="Avenir Light" w:cs="Arial"/>
        </w:rPr>
        <w:t xml:space="preserve"> </w:t>
      </w:r>
      <w:r w:rsidRPr="00C71009">
        <w:rPr>
          <w:rFonts w:ascii="Avenir Light" w:hAnsi="Avenir Light" w:cs="Arial"/>
        </w:rPr>
        <w:t xml:space="preserve">multiple YouTube episodes focusing on DIY and food verticals for the multi-channel network. </w:t>
      </w:r>
      <w:r w:rsidR="00DA0E18">
        <w:rPr>
          <w:rFonts w:ascii="Avenir Light" w:hAnsi="Avenir Light" w:cs="Arial"/>
        </w:rPr>
        <w:t>Assisted with the launch of a new program “Homeworks” for Kin’s MCN, and provided ongoing feedback to strengthen content and programming.</w:t>
      </w:r>
    </w:p>
    <w:p w14:paraId="67630BD6" w14:textId="77777777" w:rsidR="007E60BC" w:rsidRPr="00DA0E18" w:rsidRDefault="007E60BC" w:rsidP="00DA0E18">
      <w:pPr>
        <w:ind w:left="360" w:right="125" w:hanging="270"/>
        <w:rPr>
          <w:rFonts w:ascii="Avenir Light" w:hAnsi="Avenir Light" w:cs="Arial"/>
          <w:sz w:val="12"/>
          <w:szCs w:val="12"/>
        </w:rPr>
      </w:pPr>
    </w:p>
    <w:p w14:paraId="19CDCB04" w14:textId="300E472A" w:rsidR="00DA0E18" w:rsidRPr="00DA0E18" w:rsidRDefault="007E60BC" w:rsidP="00DA0E18">
      <w:pPr>
        <w:pStyle w:val="ListParagraph"/>
        <w:numPr>
          <w:ilvl w:val="0"/>
          <w:numId w:val="8"/>
        </w:numPr>
        <w:ind w:left="360" w:right="125" w:hanging="270"/>
        <w:rPr>
          <w:rFonts w:ascii="Avenir Light" w:hAnsi="Avenir Light" w:cs="Arial"/>
        </w:rPr>
      </w:pPr>
      <w:r w:rsidRPr="00C71009">
        <w:rPr>
          <w:rFonts w:ascii="Avenir Medium" w:hAnsi="Avenir Medium" w:cs="Arial"/>
          <w:color w:val="404040" w:themeColor="text1" w:themeTint="BF"/>
          <w:sz w:val="18"/>
          <w:szCs w:val="18"/>
        </w:rPr>
        <w:t>NEXTDOOR.COM</w:t>
      </w:r>
      <w:r w:rsidR="00DA0E18">
        <w:rPr>
          <w:rFonts w:ascii="Avenir Medium" w:hAnsi="Avenir Medium" w:cs="Arial"/>
          <w:color w:val="404040" w:themeColor="text1" w:themeTint="BF"/>
          <w:sz w:val="18"/>
          <w:szCs w:val="18"/>
        </w:rPr>
        <w:t xml:space="preserve"> </w:t>
      </w:r>
      <w:r w:rsidR="00DA0E18" w:rsidRPr="003F696A">
        <w:rPr>
          <w:rFonts w:ascii="Avenir Light" w:hAnsi="Avenir Light" w:cs="Arial"/>
          <w:color w:val="2C5DA6"/>
        </w:rPr>
        <w:t>(</w:t>
      </w:r>
      <w:r w:rsidR="00DA0E18" w:rsidRPr="003F696A">
        <w:rPr>
          <w:rFonts w:ascii="Avenir Light" w:hAnsi="Avenir Light" w:cs="Arial"/>
          <w:color w:val="2C5DA6"/>
        </w:rPr>
        <w:t xml:space="preserve">Media Consultant / </w:t>
      </w:r>
      <w:r w:rsidR="00DA0E18" w:rsidRPr="003F696A">
        <w:rPr>
          <w:rFonts w:ascii="Avenir Light" w:hAnsi="Avenir Light" w:cs="Arial"/>
          <w:color w:val="2C5DA6"/>
        </w:rPr>
        <w:t>Producer)</w:t>
      </w:r>
      <w:r w:rsidR="00DA0E18" w:rsidRPr="00C71009">
        <w:rPr>
          <w:rFonts w:ascii="Avenir Light" w:hAnsi="Avenir Light" w:cs="Arial"/>
        </w:rPr>
        <w:t xml:space="preserve">: </w:t>
      </w:r>
      <w:r w:rsidRPr="00C71009">
        <w:rPr>
          <w:rFonts w:ascii="Avenir Light" w:hAnsi="Avenir Light" w:cs="Arial"/>
        </w:rPr>
        <w:t xml:space="preserve">Developed and pitched story concepts to major media outlets promoting a social media application focused on driving real-time community and neighborhood connections. </w:t>
      </w:r>
    </w:p>
    <w:p w14:paraId="657E1C55" w14:textId="77777777" w:rsidR="00DA0E18" w:rsidRPr="00DA0E18" w:rsidRDefault="00DA0E18" w:rsidP="00DA0E18">
      <w:pPr>
        <w:pStyle w:val="ListParagraph"/>
        <w:ind w:left="360" w:right="125" w:hanging="270"/>
        <w:rPr>
          <w:rFonts w:ascii="Avenir Light" w:hAnsi="Avenir Light" w:cs="Arial"/>
          <w:sz w:val="12"/>
          <w:szCs w:val="12"/>
        </w:rPr>
      </w:pPr>
    </w:p>
    <w:p w14:paraId="2B27329F" w14:textId="688B4D20" w:rsidR="00DA0E18" w:rsidRPr="00DA0E18" w:rsidRDefault="00DA0E18" w:rsidP="00DA0E18">
      <w:pPr>
        <w:pStyle w:val="ListParagraph"/>
        <w:numPr>
          <w:ilvl w:val="0"/>
          <w:numId w:val="8"/>
        </w:numPr>
        <w:ind w:left="360" w:right="125" w:hanging="270"/>
        <w:rPr>
          <w:rFonts w:ascii="Avenir Light" w:hAnsi="Avenir Light" w:cs="Arial"/>
        </w:rPr>
      </w:pPr>
      <w:r w:rsidRPr="00C71009">
        <w:rPr>
          <w:rFonts w:ascii="Avenir Medium" w:hAnsi="Avenir Medium" w:cs="Arial"/>
          <w:color w:val="404040" w:themeColor="text1" w:themeTint="BF"/>
          <w:sz w:val="18"/>
          <w:szCs w:val="18"/>
        </w:rPr>
        <w:t>RENEGADE 83</w:t>
      </w:r>
      <w:r w:rsidRPr="00C71009">
        <w:rPr>
          <w:rFonts w:ascii="Avenir Light" w:hAnsi="Avenir Light" w:cs="Arial"/>
        </w:rPr>
        <w:t xml:space="preserve"> </w:t>
      </w:r>
      <w:r w:rsidRPr="003F696A">
        <w:rPr>
          <w:rFonts w:ascii="Avenir Light" w:hAnsi="Avenir Light" w:cs="Arial"/>
          <w:color w:val="2C5DA6"/>
        </w:rPr>
        <w:t>(Researcher)</w:t>
      </w:r>
      <w:r>
        <w:rPr>
          <w:rFonts w:ascii="Avenir Light" w:hAnsi="Avenir Light" w:cs="Arial"/>
        </w:rPr>
        <w:t xml:space="preserve">: </w:t>
      </w:r>
      <w:r w:rsidRPr="00C71009">
        <w:rPr>
          <w:rFonts w:ascii="Avenir Light" w:hAnsi="Avenir Light" w:cs="Arial"/>
        </w:rPr>
        <w:t xml:space="preserve"> Hired by the production company to identify and research compelling legal cases, materials, and characters for a major network prime time series.</w:t>
      </w:r>
    </w:p>
    <w:p w14:paraId="7B79AE09" w14:textId="77777777" w:rsidR="00C30C00" w:rsidRPr="009758D9" w:rsidRDefault="00C30C00" w:rsidP="009758D9">
      <w:pPr>
        <w:rPr>
          <w:rFonts w:ascii="Avenir Light" w:eastAsiaTheme="minorHAnsi" w:hAnsi="Avenir Light"/>
        </w:rPr>
      </w:pPr>
    </w:p>
    <w:p w14:paraId="3F029B86" w14:textId="4EB6EFC5" w:rsidR="007E60BC" w:rsidRPr="009758D9" w:rsidRDefault="007E60BC" w:rsidP="003F696A">
      <w:pPr>
        <w:spacing w:line="276" w:lineRule="auto"/>
        <w:rPr>
          <w:rFonts w:ascii="Avenir Light" w:eastAsiaTheme="minorHAnsi" w:hAnsi="Avenir Light"/>
        </w:rPr>
      </w:pPr>
      <w:r w:rsidRPr="00E976C2">
        <w:rPr>
          <w:rFonts w:ascii="Avenir Medium Oblique" w:eastAsiaTheme="minorHAnsi" w:hAnsi="Avenir Medium Oblique"/>
          <w:sz w:val="19"/>
          <w:szCs w:val="19"/>
        </w:rPr>
        <w:t>Coordinating Producer</w:t>
      </w:r>
      <w:r w:rsidRPr="009758D9">
        <w:rPr>
          <w:rFonts w:ascii="Avenir Light" w:eastAsiaTheme="minorHAnsi" w:hAnsi="Avenir Light"/>
        </w:rPr>
        <w:t xml:space="preserve">  |  </w:t>
      </w:r>
      <w:r w:rsidRPr="00E976C2">
        <w:rPr>
          <w:rFonts w:ascii="Avenir Medium" w:eastAsiaTheme="minorHAnsi" w:hAnsi="Avenir Medium"/>
          <w:color w:val="365F91" w:themeColor="accent1" w:themeShade="BF"/>
          <w:sz w:val="18"/>
          <w:szCs w:val="18"/>
        </w:rPr>
        <w:t>YAHOO! STUDIOS</w:t>
      </w:r>
      <w:r w:rsidRPr="00E976C2">
        <w:rPr>
          <w:rFonts w:ascii="Avenir Light" w:eastAsiaTheme="minorHAnsi" w:hAnsi="Avenir Light"/>
          <w:color w:val="365F91" w:themeColor="accent1" w:themeShade="BF"/>
        </w:rPr>
        <w:t xml:space="preserve">  </w:t>
      </w:r>
      <w:r w:rsidRPr="009758D9">
        <w:rPr>
          <w:rFonts w:ascii="Avenir Light" w:eastAsiaTheme="minorHAnsi" w:hAnsi="Avenir Light"/>
        </w:rPr>
        <w:t xml:space="preserve">|  </w:t>
      </w:r>
      <w:r w:rsidR="00967A42">
        <w:rPr>
          <w:rFonts w:ascii="Avenir Light" w:eastAsiaTheme="minorHAnsi" w:hAnsi="Avenir Light"/>
        </w:rPr>
        <w:t>Santa Monica</w:t>
      </w:r>
      <w:bookmarkStart w:id="0" w:name="_GoBack"/>
      <w:bookmarkEnd w:id="0"/>
      <w:r w:rsidRPr="009758D9">
        <w:rPr>
          <w:rFonts w:ascii="Avenir Light" w:eastAsiaTheme="minorHAnsi" w:hAnsi="Avenir Light"/>
        </w:rPr>
        <w:t>, CA</w:t>
      </w:r>
      <w:r w:rsidRPr="009758D9">
        <w:rPr>
          <w:rFonts w:ascii="Avenir Light" w:eastAsiaTheme="minorHAnsi" w:hAnsi="Avenir Light"/>
        </w:rPr>
        <w:tab/>
      </w:r>
      <w:r w:rsidRPr="009758D9">
        <w:rPr>
          <w:rFonts w:ascii="Avenir Light" w:eastAsiaTheme="minorHAnsi" w:hAnsi="Avenir Light"/>
        </w:rPr>
        <w:tab/>
      </w:r>
      <w:r w:rsidRPr="009758D9">
        <w:rPr>
          <w:rFonts w:ascii="Avenir Light" w:eastAsiaTheme="minorHAnsi" w:hAnsi="Avenir Light"/>
        </w:rPr>
        <w:tab/>
      </w:r>
      <w:r w:rsidRPr="009758D9">
        <w:rPr>
          <w:rFonts w:ascii="Avenir Light" w:eastAsiaTheme="minorHAnsi" w:hAnsi="Avenir Light"/>
        </w:rPr>
        <w:tab/>
        <w:t xml:space="preserve">2015 – 2016 </w:t>
      </w:r>
    </w:p>
    <w:p w14:paraId="7F441A17" w14:textId="77777777" w:rsidR="00AC3497" w:rsidRDefault="00AC3497" w:rsidP="00C71009">
      <w:pPr>
        <w:ind w:right="-144"/>
        <w:rPr>
          <w:rFonts w:ascii="Avenir Light" w:eastAsiaTheme="minorHAnsi" w:hAnsi="Avenir Light"/>
        </w:rPr>
      </w:pPr>
      <w:r>
        <w:rPr>
          <w:rFonts w:ascii="Avenir Light" w:eastAsiaTheme="minorHAnsi" w:hAnsi="Avenir Light"/>
        </w:rPr>
        <w:t xml:space="preserve">Oversaw all aspects </w:t>
      </w:r>
      <w:r w:rsidR="007E60BC" w:rsidRPr="009758D9">
        <w:rPr>
          <w:rFonts w:ascii="Avenir Light" w:eastAsiaTheme="minorHAnsi" w:hAnsi="Avenir Light"/>
        </w:rPr>
        <w:t xml:space="preserve">of production for Yahoo’s lifestyle vertical covering parenting, travel, and food topics. Supervised a 15-person team of editors, producers, A/V crew, and researchers – with responsibility for developing scripts, creating episode looks, directing multi-camera shoots, acquiring sponsorships, managing program budgets, and delivering final content. </w:t>
      </w:r>
    </w:p>
    <w:p w14:paraId="7A5BE31D" w14:textId="77777777" w:rsidR="00AC3497" w:rsidRPr="00AC3497" w:rsidRDefault="00AC3497" w:rsidP="00C71009">
      <w:pPr>
        <w:ind w:right="-144"/>
        <w:rPr>
          <w:rFonts w:ascii="Avenir Light" w:eastAsiaTheme="minorHAnsi" w:hAnsi="Avenir Light"/>
          <w:sz w:val="6"/>
          <w:szCs w:val="6"/>
        </w:rPr>
      </w:pPr>
    </w:p>
    <w:p w14:paraId="650EC6F4" w14:textId="176E4F88" w:rsidR="00AC3497" w:rsidRPr="00AC3497" w:rsidRDefault="00AC3497" w:rsidP="00AC3497">
      <w:pPr>
        <w:pStyle w:val="ListParagraph"/>
        <w:numPr>
          <w:ilvl w:val="0"/>
          <w:numId w:val="11"/>
        </w:numPr>
        <w:ind w:left="360" w:right="-144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>Worked closely with the post-production</w:t>
      </w:r>
      <w:r w:rsidR="003F696A">
        <w:rPr>
          <w:rFonts w:ascii="Avenir Light" w:eastAsiaTheme="minorHAnsi" w:hAnsi="Avenir Light"/>
        </w:rPr>
        <w:t xml:space="preserve"> team</w:t>
      </w:r>
      <w:r w:rsidRPr="00AC3497">
        <w:rPr>
          <w:rFonts w:ascii="Avenir Light" w:eastAsiaTheme="minorHAnsi" w:hAnsi="Avenir Light"/>
        </w:rPr>
        <w:t xml:space="preserve"> to manage workflow and ensure ongoing alignment with delivery schedule; d</w:t>
      </w:r>
      <w:r w:rsidRPr="00AC3497">
        <w:rPr>
          <w:rFonts w:ascii="Avenir Light" w:eastAsiaTheme="minorHAnsi" w:hAnsi="Avenir Light"/>
        </w:rPr>
        <w:t>eveloped content, scripts, interviews, a</w:t>
      </w:r>
      <w:r w:rsidRPr="00AC3497">
        <w:rPr>
          <w:rFonts w:ascii="Avenir Light" w:eastAsiaTheme="minorHAnsi" w:hAnsi="Avenir Light"/>
        </w:rPr>
        <w:t>nd directed multi-camera shoots.</w:t>
      </w:r>
    </w:p>
    <w:p w14:paraId="3224B776" w14:textId="39B885FA" w:rsidR="00AC3497" w:rsidRPr="00AC3497" w:rsidRDefault="00AC3497" w:rsidP="00AC3497">
      <w:pPr>
        <w:pStyle w:val="ListParagraph"/>
        <w:numPr>
          <w:ilvl w:val="0"/>
          <w:numId w:val="11"/>
        </w:numPr>
        <w:ind w:left="360" w:right="-144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>Launched the original weekly parenting series, “What It’s Like” and the host-driven documentary, “A Broad Abroad</w:t>
      </w:r>
      <w:r w:rsidR="003F696A">
        <w:rPr>
          <w:rFonts w:ascii="Avenir Light" w:eastAsiaTheme="minorHAnsi" w:hAnsi="Avenir Light"/>
        </w:rPr>
        <w:t>”</w:t>
      </w:r>
      <w:r w:rsidRPr="00AC3497">
        <w:rPr>
          <w:rFonts w:ascii="Avenir Light" w:eastAsiaTheme="minorHAnsi" w:hAnsi="Avenir Light"/>
        </w:rPr>
        <w:t>; developed digital-native content that generated over 900K streams.</w:t>
      </w:r>
    </w:p>
    <w:p w14:paraId="7F874CAF" w14:textId="03F79C74" w:rsidR="00AC3497" w:rsidRPr="00AC3497" w:rsidRDefault="00AC3497" w:rsidP="00AC3497">
      <w:pPr>
        <w:pStyle w:val="ListParagraph"/>
        <w:numPr>
          <w:ilvl w:val="0"/>
          <w:numId w:val="11"/>
        </w:numPr>
        <w:ind w:left="360" w:right="-144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 xml:space="preserve">Partnered with PR and social media team to distribute content across multiple platforms and optimize click-through traffic across other verticals on the website. </w:t>
      </w:r>
    </w:p>
    <w:p w14:paraId="3CA8B1DB" w14:textId="232AA944" w:rsidR="00AC3497" w:rsidRPr="00AC3497" w:rsidRDefault="00AC3497" w:rsidP="00AC3497">
      <w:pPr>
        <w:pStyle w:val="ListParagraph"/>
        <w:numPr>
          <w:ilvl w:val="0"/>
          <w:numId w:val="11"/>
        </w:numPr>
        <w:ind w:left="360" w:right="-144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 xml:space="preserve">Oversaw script development for sponsorship pitches and sponsored campaigns for brand partners including Jeep and Pampers.  </w:t>
      </w:r>
    </w:p>
    <w:p w14:paraId="3C9D3F86" w14:textId="76F89332" w:rsidR="00AC3497" w:rsidRPr="00AC3497" w:rsidRDefault="00AC3497" w:rsidP="00AC3497">
      <w:pPr>
        <w:pStyle w:val="ListParagraph"/>
        <w:numPr>
          <w:ilvl w:val="0"/>
          <w:numId w:val="11"/>
        </w:numPr>
        <w:ind w:left="360" w:right="-144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 xml:space="preserve">Produced interviews and directed fashion/beauty shoots for </w:t>
      </w:r>
      <w:r w:rsidR="003F696A">
        <w:rPr>
          <w:rFonts w:ascii="Avenir Light" w:eastAsiaTheme="minorHAnsi" w:hAnsi="Avenir Light"/>
        </w:rPr>
        <w:t xml:space="preserve">the </w:t>
      </w:r>
      <w:r w:rsidRPr="00AC3497">
        <w:rPr>
          <w:rFonts w:ascii="Avenir Light" w:eastAsiaTheme="minorHAnsi" w:hAnsi="Avenir Light"/>
        </w:rPr>
        <w:t xml:space="preserve">Yahoo! Style vertical. </w:t>
      </w:r>
    </w:p>
    <w:p w14:paraId="7AEBECF5" w14:textId="77777777" w:rsidR="007E60BC" w:rsidRPr="00E976C2" w:rsidRDefault="007E60BC" w:rsidP="009758D9">
      <w:pPr>
        <w:rPr>
          <w:rFonts w:ascii="Avenir Light" w:eastAsiaTheme="minorHAnsi" w:hAnsi="Avenir Light"/>
          <w:sz w:val="19"/>
          <w:szCs w:val="19"/>
        </w:rPr>
      </w:pPr>
    </w:p>
    <w:p w14:paraId="7ADC9616" w14:textId="77777777" w:rsidR="003F696A" w:rsidRDefault="003F696A" w:rsidP="009758D9">
      <w:pPr>
        <w:rPr>
          <w:rFonts w:ascii="Avenir Medium Oblique" w:eastAsiaTheme="minorHAnsi" w:hAnsi="Avenir Medium Oblique"/>
          <w:sz w:val="19"/>
          <w:szCs w:val="19"/>
        </w:rPr>
      </w:pPr>
      <w:r>
        <w:rPr>
          <w:rFonts w:ascii="Avenir Medium Oblique" w:eastAsiaTheme="minorHAnsi" w:hAnsi="Avenir Medium Oblique"/>
          <w:sz w:val="19"/>
          <w:szCs w:val="19"/>
        </w:rPr>
        <w:br w:type="column"/>
      </w:r>
    </w:p>
    <w:p w14:paraId="1A15CEAF" w14:textId="7B76CB9D" w:rsidR="007E60BC" w:rsidRDefault="007E60BC" w:rsidP="003F696A">
      <w:pPr>
        <w:spacing w:line="276" w:lineRule="auto"/>
        <w:rPr>
          <w:rFonts w:ascii="Avenir Light" w:eastAsiaTheme="minorHAnsi" w:hAnsi="Avenir Light"/>
        </w:rPr>
      </w:pPr>
      <w:r w:rsidRPr="00E976C2">
        <w:rPr>
          <w:rFonts w:ascii="Avenir Medium Oblique" w:eastAsiaTheme="minorHAnsi" w:hAnsi="Avenir Medium Oblique"/>
          <w:sz w:val="19"/>
          <w:szCs w:val="19"/>
        </w:rPr>
        <w:t>Executive Producer</w:t>
      </w:r>
      <w:r w:rsidRPr="009758D9">
        <w:rPr>
          <w:rFonts w:ascii="Avenir Light" w:eastAsiaTheme="minorHAnsi" w:hAnsi="Avenir Light"/>
        </w:rPr>
        <w:t xml:space="preserve">  |  </w:t>
      </w:r>
      <w:r w:rsidRPr="00E976C2">
        <w:rPr>
          <w:rFonts w:ascii="Avenir Medium" w:eastAsiaTheme="minorHAnsi" w:hAnsi="Avenir Medium"/>
          <w:color w:val="365F91" w:themeColor="accent1" w:themeShade="BF"/>
          <w:sz w:val="18"/>
          <w:szCs w:val="18"/>
        </w:rPr>
        <w:t>SPEARS &amp; ARROWS PRODUCTIONS (UHG)</w:t>
      </w:r>
      <w:r w:rsidR="004A2AAE" w:rsidRPr="00E976C2">
        <w:rPr>
          <w:rFonts w:ascii="Avenir Light" w:eastAsiaTheme="minorHAnsi" w:hAnsi="Avenir Light"/>
          <w:color w:val="365F91" w:themeColor="accent1" w:themeShade="BF"/>
        </w:rPr>
        <w:t xml:space="preserve">  </w:t>
      </w:r>
      <w:r w:rsidR="004A2AAE">
        <w:rPr>
          <w:rFonts w:ascii="Avenir Light" w:eastAsiaTheme="minorHAnsi" w:hAnsi="Avenir Light"/>
        </w:rPr>
        <w:t>|  Los Angeles, CA</w:t>
      </w:r>
      <w:r w:rsidR="004A2AAE">
        <w:rPr>
          <w:rFonts w:ascii="Avenir Light" w:eastAsiaTheme="minorHAnsi" w:hAnsi="Avenir Light"/>
        </w:rPr>
        <w:tab/>
      </w:r>
      <w:r w:rsidR="00E976C2">
        <w:rPr>
          <w:rFonts w:ascii="Avenir Light" w:eastAsiaTheme="minorHAnsi" w:hAnsi="Avenir Light"/>
        </w:rPr>
        <w:tab/>
      </w:r>
      <w:r w:rsidRPr="009758D9">
        <w:rPr>
          <w:rFonts w:ascii="Avenir Light" w:eastAsiaTheme="minorHAnsi" w:hAnsi="Avenir Light"/>
        </w:rPr>
        <w:t>2014 – 2015</w:t>
      </w:r>
    </w:p>
    <w:p w14:paraId="3AB434E4" w14:textId="2EA09F7D" w:rsidR="00ED1D82" w:rsidRDefault="00ED1D82" w:rsidP="009758D9">
      <w:pPr>
        <w:rPr>
          <w:rFonts w:ascii="Avenir Light" w:eastAsiaTheme="minorHAnsi" w:hAnsi="Avenir Light"/>
        </w:rPr>
      </w:pPr>
      <w:r>
        <w:rPr>
          <w:rFonts w:ascii="Avenir Light" w:eastAsiaTheme="minorHAnsi" w:hAnsi="Avenir Light"/>
        </w:rPr>
        <w:t xml:space="preserve">Contracted as a lead writer and senior producer for high-end, customer-facing medical webisodes produced in partnership with United Healthcare Group. Collaborated with client representatives and production teams to develop the series concepts, create scripted content, and produce branded video segments. </w:t>
      </w:r>
    </w:p>
    <w:p w14:paraId="77A39615" w14:textId="77777777" w:rsidR="00AC3497" w:rsidRPr="00AC3497" w:rsidRDefault="00AC3497" w:rsidP="009758D9">
      <w:pPr>
        <w:rPr>
          <w:rFonts w:ascii="Avenir Light" w:eastAsiaTheme="minorHAnsi" w:hAnsi="Avenir Light"/>
          <w:sz w:val="6"/>
          <w:szCs w:val="6"/>
        </w:rPr>
      </w:pPr>
    </w:p>
    <w:p w14:paraId="60020457" w14:textId="0813B8C2" w:rsidR="00ED1D82" w:rsidRDefault="00AC3497" w:rsidP="00AC3497">
      <w:pPr>
        <w:pStyle w:val="ListParagraph"/>
        <w:numPr>
          <w:ilvl w:val="0"/>
          <w:numId w:val="10"/>
        </w:numPr>
        <w:ind w:left="360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>Administered a six-figure production budget to create 12 episodes centered on fitness and weight loss programs as part of United Healthcare’s diabetes prevention initiative.</w:t>
      </w:r>
    </w:p>
    <w:p w14:paraId="1519D4A4" w14:textId="11B5F0B6" w:rsidR="003F696A" w:rsidRPr="003F696A" w:rsidRDefault="003F696A" w:rsidP="003F696A">
      <w:pPr>
        <w:pStyle w:val="ListParagraph"/>
        <w:numPr>
          <w:ilvl w:val="0"/>
          <w:numId w:val="10"/>
        </w:numPr>
        <w:ind w:left="360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 xml:space="preserve">Managed and coordinated a multi-camera production team during tapings. </w:t>
      </w:r>
    </w:p>
    <w:p w14:paraId="486D641B" w14:textId="77777777" w:rsidR="00ED1D82" w:rsidRPr="00AC3497" w:rsidRDefault="00ED1D82" w:rsidP="00AC3497">
      <w:pPr>
        <w:pStyle w:val="ListParagraph"/>
        <w:numPr>
          <w:ilvl w:val="0"/>
          <w:numId w:val="10"/>
        </w:numPr>
        <w:ind w:left="360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>Leveraged a robust network of industry contacts to secure interviews with notable and celebrity guests.</w:t>
      </w:r>
    </w:p>
    <w:p w14:paraId="3D6E4CED" w14:textId="75E273B5" w:rsidR="00ED1D82" w:rsidRPr="00AC3497" w:rsidRDefault="00ED1D82" w:rsidP="00AC3497">
      <w:pPr>
        <w:pStyle w:val="ListParagraph"/>
        <w:numPr>
          <w:ilvl w:val="0"/>
          <w:numId w:val="10"/>
        </w:numPr>
        <w:ind w:left="360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>Worked with hosts to translate complex scientific and medical topics into viewer-friendly scripted formats for broadcast, digital, and DVD formats; c</w:t>
      </w:r>
      <w:r w:rsidRPr="00AC3497">
        <w:rPr>
          <w:rFonts w:ascii="Avenir Light" w:eastAsiaTheme="minorHAnsi" w:hAnsi="Avenir Light"/>
        </w:rPr>
        <w:t>oached talent around on-camera delivery</w:t>
      </w:r>
      <w:r w:rsidRPr="00AC3497">
        <w:rPr>
          <w:rFonts w:ascii="Avenir Light" w:eastAsiaTheme="minorHAnsi" w:hAnsi="Avenir Light"/>
        </w:rPr>
        <w:t>.</w:t>
      </w:r>
    </w:p>
    <w:p w14:paraId="6FD4760C" w14:textId="22961E7C" w:rsidR="00ED1D82" w:rsidRPr="00AC3497" w:rsidRDefault="00ED1D82" w:rsidP="00AC3497">
      <w:pPr>
        <w:pStyle w:val="ListParagraph"/>
        <w:numPr>
          <w:ilvl w:val="0"/>
          <w:numId w:val="10"/>
        </w:numPr>
        <w:ind w:left="360" w:hanging="270"/>
        <w:rPr>
          <w:rFonts w:ascii="Avenir Light" w:eastAsiaTheme="minorHAnsi" w:hAnsi="Avenir Light"/>
        </w:rPr>
      </w:pPr>
      <w:r w:rsidRPr="00AC3497">
        <w:rPr>
          <w:rFonts w:ascii="Avenir Light" w:eastAsiaTheme="minorHAnsi" w:hAnsi="Avenir Light"/>
        </w:rPr>
        <w:t xml:space="preserve">Developed questions and content for </w:t>
      </w:r>
      <w:r w:rsidR="00AC3497" w:rsidRPr="00AC3497">
        <w:rPr>
          <w:rFonts w:ascii="Avenir Light" w:eastAsiaTheme="minorHAnsi" w:hAnsi="Avenir Light"/>
        </w:rPr>
        <w:t>celebrity guests including Samantha Harris and Dr. Ian (</w:t>
      </w:r>
      <w:r w:rsidR="00AC3497" w:rsidRPr="00AC3497">
        <w:rPr>
          <w:rFonts w:ascii="Avenir Light" w:eastAsiaTheme="minorHAnsi" w:hAnsi="Avenir Light"/>
          <w:i/>
        </w:rPr>
        <w:t>The Doctors</w:t>
      </w:r>
      <w:r w:rsidR="00AC3497" w:rsidRPr="00AC3497">
        <w:rPr>
          <w:rFonts w:ascii="Avenir Light" w:eastAsiaTheme="minorHAnsi" w:hAnsi="Avenir Light"/>
        </w:rPr>
        <w:t>).</w:t>
      </w:r>
      <w:r w:rsidRPr="00AC3497">
        <w:rPr>
          <w:rFonts w:ascii="Avenir Light" w:eastAsiaTheme="minorHAnsi" w:hAnsi="Avenir Light"/>
        </w:rPr>
        <w:t xml:space="preserve"> </w:t>
      </w:r>
    </w:p>
    <w:p w14:paraId="69F241BC" w14:textId="77777777" w:rsidR="0069755B" w:rsidRPr="009758D9" w:rsidRDefault="0069755B" w:rsidP="009758D9">
      <w:pPr>
        <w:rPr>
          <w:rFonts w:ascii="Avenir Light" w:hAnsi="Avenir Light"/>
        </w:rPr>
      </w:pPr>
    </w:p>
    <w:p w14:paraId="259DF6CE" w14:textId="392BE47C" w:rsidR="007E60BC" w:rsidRDefault="007E60BC" w:rsidP="003F696A">
      <w:pPr>
        <w:spacing w:line="276" w:lineRule="auto"/>
        <w:rPr>
          <w:rFonts w:ascii="Avenir Light" w:hAnsi="Avenir Light"/>
        </w:rPr>
      </w:pPr>
      <w:r w:rsidRPr="00E976C2">
        <w:rPr>
          <w:rFonts w:ascii="Avenir Medium Oblique" w:hAnsi="Avenir Medium Oblique"/>
          <w:sz w:val="19"/>
          <w:szCs w:val="19"/>
        </w:rPr>
        <w:t>Scripted Show Producer</w:t>
      </w:r>
      <w:r w:rsidRPr="009758D9">
        <w:rPr>
          <w:rFonts w:ascii="Avenir Light" w:hAnsi="Avenir Light"/>
        </w:rPr>
        <w:t xml:space="preserve">  |  </w:t>
      </w:r>
      <w:r w:rsidRPr="00E976C2">
        <w:rPr>
          <w:rFonts w:ascii="Avenir Medium" w:hAnsi="Avenir Medium"/>
          <w:color w:val="365F91" w:themeColor="accent1" w:themeShade="BF"/>
          <w:sz w:val="18"/>
          <w:szCs w:val="18"/>
        </w:rPr>
        <w:t>NBC / DATELINE</w:t>
      </w:r>
      <w:r w:rsidR="004A2AAE" w:rsidRPr="00E976C2">
        <w:rPr>
          <w:rFonts w:ascii="Avenir Light" w:hAnsi="Avenir Light"/>
          <w:color w:val="365F91" w:themeColor="accent1" w:themeShade="BF"/>
        </w:rPr>
        <w:t xml:space="preserve">  </w:t>
      </w:r>
      <w:r w:rsidR="004A2AAE">
        <w:rPr>
          <w:rFonts w:ascii="Avenir Light" w:hAnsi="Avenir Light"/>
        </w:rPr>
        <w:t>|  Los Angeles, CA</w:t>
      </w:r>
      <w:r w:rsidR="004A2AAE">
        <w:rPr>
          <w:rFonts w:ascii="Avenir Light" w:hAnsi="Avenir Light"/>
        </w:rPr>
        <w:tab/>
      </w:r>
      <w:r w:rsidR="004A2AAE">
        <w:rPr>
          <w:rFonts w:ascii="Avenir Light" w:hAnsi="Avenir Light"/>
        </w:rPr>
        <w:tab/>
      </w:r>
      <w:r w:rsidR="004A2AAE">
        <w:rPr>
          <w:rFonts w:ascii="Avenir Light" w:hAnsi="Avenir Light"/>
        </w:rPr>
        <w:tab/>
      </w:r>
      <w:r w:rsidR="004A2AAE">
        <w:rPr>
          <w:rFonts w:ascii="Avenir Light" w:hAnsi="Avenir Light"/>
        </w:rPr>
        <w:tab/>
      </w:r>
      <w:r w:rsidRPr="009758D9">
        <w:rPr>
          <w:rFonts w:ascii="Avenir Light" w:hAnsi="Avenir Light"/>
        </w:rPr>
        <w:t xml:space="preserve">2005 – 2014 </w:t>
      </w:r>
    </w:p>
    <w:p w14:paraId="087C1F14" w14:textId="0BE0385B" w:rsidR="00273C8D" w:rsidRDefault="00273C8D" w:rsidP="009758D9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Collaborated on all aspects of television production for NBC’s hit series </w:t>
      </w:r>
      <w:r w:rsidRPr="003F696A">
        <w:rPr>
          <w:rFonts w:ascii="Avenir Light" w:hAnsi="Avenir Light"/>
        </w:rPr>
        <w:t>Dateline</w:t>
      </w:r>
      <w:r>
        <w:rPr>
          <w:rFonts w:ascii="Avenir Light" w:hAnsi="Avenir Light"/>
        </w:rPr>
        <w:t>, working on all levels of scripted programming for prime</w:t>
      </w:r>
      <w:r w:rsidR="003F696A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 xml:space="preserve">time broadcast. Managed a team of producers, editors, and technical personnel in producing award-winning segments on true drama, crime, and high profile stories. </w:t>
      </w:r>
    </w:p>
    <w:p w14:paraId="2D4FF29B" w14:textId="1CC1045B" w:rsidR="00273C8D" w:rsidRPr="00273C8D" w:rsidRDefault="00273C8D" w:rsidP="009758D9">
      <w:pPr>
        <w:rPr>
          <w:rFonts w:ascii="Avenir Light" w:hAnsi="Avenir Light"/>
          <w:sz w:val="6"/>
          <w:szCs w:val="6"/>
        </w:rPr>
      </w:pPr>
      <w:r>
        <w:rPr>
          <w:rFonts w:ascii="Avenir Light" w:hAnsi="Avenir Light"/>
        </w:rPr>
        <w:t xml:space="preserve"> </w:t>
      </w:r>
    </w:p>
    <w:p w14:paraId="02671D41" w14:textId="240E8384" w:rsidR="00273C8D" w:rsidRPr="00273C8D" w:rsidRDefault="007E60BC" w:rsidP="00273C8D">
      <w:pPr>
        <w:pStyle w:val="ListParagraph"/>
        <w:numPr>
          <w:ilvl w:val="0"/>
          <w:numId w:val="9"/>
        </w:numPr>
        <w:ind w:left="360" w:right="125" w:hanging="270"/>
        <w:rPr>
          <w:rFonts w:ascii="Avenir Light" w:hAnsi="Avenir Light" w:cs="Arial"/>
        </w:rPr>
      </w:pPr>
      <w:r w:rsidRPr="00273C8D">
        <w:rPr>
          <w:rFonts w:ascii="Avenir Light" w:hAnsi="Avenir Light" w:cs="Arial"/>
        </w:rPr>
        <w:t>Developed the fra</w:t>
      </w:r>
      <w:r w:rsidR="00273C8D" w:rsidRPr="00273C8D">
        <w:rPr>
          <w:rFonts w:ascii="Avenir Light" w:hAnsi="Avenir Light" w:cs="Arial"/>
        </w:rPr>
        <w:t xml:space="preserve">mework, visual themes, and aesthetic for each </w:t>
      </w:r>
      <w:r w:rsidR="003F696A">
        <w:rPr>
          <w:rFonts w:ascii="Avenir Light" w:hAnsi="Avenir Light" w:cs="Arial"/>
        </w:rPr>
        <w:t>one-hour episode</w:t>
      </w:r>
      <w:r w:rsidR="00273C8D" w:rsidRPr="00273C8D">
        <w:rPr>
          <w:rFonts w:ascii="Avenir Light" w:hAnsi="Avenir Light" w:cs="Arial"/>
        </w:rPr>
        <w:t xml:space="preserve">. </w:t>
      </w:r>
    </w:p>
    <w:p w14:paraId="5313B42E" w14:textId="7FEC1322" w:rsidR="007E60BC" w:rsidRPr="00273C8D" w:rsidRDefault="00273C8D" w:rsidP="00273C8D">
      <w:pPr>
        <w:pStyle w:val="ListParagraph"/>
        <w:numPr>
          <w:ilvl w:val="0"/>
          <w:numId w:val="9"/>
        </w:numPr>
        <w:ind w:left="360" w:right="125" w:hanging="270"/>
        <w:rPr>
          <w:rFonts w:ascii="Avenir Light" w:hAnsi="Avenir Light" w:cs="Arial"/>
        </w:rPr>
      </w:pPr>
      <w:r w:rsidRPr="00273C8D">
        <w:rPr>
          <w:rFonts w:ascii="Avenir Light" w:hAnsi="Avenir Light" w:cs="Arial"/>
        </w:rPr>
        <w:t>Managed segment budget, oversaw location shoots,</w:t>
      </w:r>
      <w:r w:rsidR="007E60BC" w:rsidRPr="00273C8D">
        <w:rPr>
          <w:rFonts w:ascii="Avenir Light" w:hAnsi="Avenir Light" w:cs="Arial"/>
        </w:rPr>
        <w:t xml:space="preserve"> and supervised </w:t>
      </w:r>
      <w:r w:rsidRPr="00273C8D">
        <w:rPr>
          <w:rFonts w:ascii="Avenir Light" w:hAnsi="Avenir Light" w:cs="Arial"/>
        </w:rPr>
        <w:t xml:space="preserve">the </w:t>
      </w:r>
      <w:r w:rsidR="007E60BC" w:rsidRPr="00273C8D">
        <w:rPr>
          <w:rFonts w:ascii="Avenir Light" w:hAnsi="Avenir Light" w:cs="Arial"/>
        </w:rPr>
        <w:t>post-production</w:t>
      </w:r>
      <w:r w:rsidRPr="00273C8D">
        <w:rPr>
          <w:rFonts w:ascii="Avenir Light" w:hAnsi="Avenir Light" w:cs="Arial"/>
        </w:rPr>
        <w:t xml:space="preserve"> process</w:t>
      </w:r>
      <w:r w:rsidR="007E60BC" w:rsidRPr="00273C8D">
        <w:rPr>
          <w:rFonts w:ascii="Avenir Light" w:hAnsi="Avenir Light" w:cs="Arial"/>
        </w:rPr>
        <w:t xml:space="preserve">. </w:t>
      </w:r>
    </w:p>
    <w:p w14:paraId="0F8321E1" w14:textId="34B77C12" w:rsidR="00273C8D" w:rsidRPr="00273C8D" w:rsidRDefault="00273C8D" w:rsidP="00273C8D">
      <w:pPr>
        <w:pStyle w:val="ListParagraph"/>
        <w:numPr>
          <w:ilvl w:val="0"/>
          <w:numId w:val="9"/>
        </w:numPr>
        <w:ind w:left="360" w:right="125" w:hanging="270"/>
        <w:rPr>
          <w:rFonts w:ascii="Avenir Light" w:hAnsi="Avenir Light" w:cs="Arial"/>
        </w:rPr>
      </w:pPr>
      <w:r w:rsidRPr="00273C8D">
        <w:rPr>
          <w:rFonts w:ascii="Avenir Light" w:hAnsi="Avenir Light" w:cs="Arial"/>
        </w:rPr>
        <w:t xml:space="preserve">Negotiated licensing deals and terms of participation with interview subjects. </w:t>
      </w:r>
    </w:p>
    <w:p w14:paraId="5A3482FB" w14:textId="3FB93696" w:rsidR="00273C8D" w:rsidRPr="00273C8D" w:rsidRDefault="007E60BC" w:rsidP="00273C8D">
      <w:pPr>
        <w:pStyle w:val="ListParagraph"/>
        <w:numPr>
          <w:ilvl w:val="0"/>
          <w:numId w:val="9"/>
        </w:numPr>
        <w:ind w:left="360" w:right="125" w:hanging="270"/>
        <w:rPr>
          <w:rFonts w:ascii="Avenir Light" w:hAnsi="Avenir Light" w:cs="Arial"/>
        </w:rPr>
      </w:pPr>
      <w:r w:rsidRPr="00273C8D">
        <w:rPr>
          <w:rFonts w:ascii="Avenir Light" w:hAnsi="Avenir Light" w:cs="Arial"/>
        </w:rPr>
        <w:t>Discovered and acquired rights for true drama and crime-related stories, in addition to covering high profile and celebrity</w:t>
      </w:r>
      <w:r w:rsidR="00A41C3C">
        <w:rPr>
          <w:rFonts w:ascii="Avenir Light" w:hAnsi="Avenir Light" w:cs="Arial"/>
        </w:rPr>
        <w:t xml:space="preserve"> cases (Michael Jackson, Kobe B</w:t>
      </w:r>
      <w:r w:rsidRPr="00273C8D">
        <w:rPr>
          <w:rFonts w:ascii="Avenir Light" w:hAnsi="Avenir Light" w:cs="Arial"/>
        </w:rPr>
        <w:t>r</w:t>
      </w:r>
      <w:r w:rsidR="00A41C3C">
        <w:rPr>
          <w:rFonts w:ascii="Avenir Light" w:hAnsi="Avenir Light" w:cs="Arial"/>
        </w:rPr>
        <w:t>y</w:t>
      </w:r>
      <w:r w:rsidRPr="00273C8D">
        <w:rPr>
          <w:rFonts w:ascii="Avenir Light" w:hAnsi="Avenir Light" w:cs="Arial"/>
        </w:rPr>
        <w:t xml:space="preserve">ant, Scott Peterson, Farah Fawcett, Miracle on the Hudson, Hurricane Katrina). </w:t>
      </w:r>
    </w:p>
    <w:p w14:paraId="1EA6F6B7" w14:textId="51F0020D" w:rsidR="00273C8D" w:rsidRPr="00273C8D" w:rsidRDefault="00273C8D" w:rsidP="00273C8D">
      <w:pPr>
        <w:pStyle w:val="ListParagraph"/>
        <w:numPr>
          <w:ilvl w:val="0"/>
          <w:numId w:val="9"/>
        </w:numPr>
        <w:ind w:left="360" w:right="125" w:hanging="270"/>
        <w:rPr>
          <w:rFonts w:ascii="Avenir Light" w:hAnsi="Avenir Light" w:cs="Arial"/>
        </w:rPr>
      </w:pPr>
      <w:r>
        <w:rPr>
          <w:rFonts w:ascii="Avenir Light" w:hAnsi="Avenir Light" w:cs="Arial"/>
        </w:rPr>
        <w:t xml:space="preserve">Coordinated social media efforts for Dateline’s West Coast bureau, and for all episodes. </w:t>
      </w:r>
    </w:p>
    <w:p w14:paraId="5BD8277B" w14:textId="77777777" w:rsidR="003F696A" w:rsidRDefault="007E60BC" w:rsidP="00273C8D">
      <w:pPr>
        <w:pStyle w:val="ListParagraph"/>
        <w:numPr>
          <w:ilvl w:val="0"/>
          <w:numId w:val="9"/>
        </w:numPr>
        <w:ind w:left="360" w:right="125" w:hanging="270"/>
        <w:rPr>
          <w:rFonts w:ascii="Avenir Light" w:hAnsi="Avenir Light" w:cs="Arial"/>
        </w:rPr>
      </w:pPr>
      <w:r w:rsidRPr="00273C8D">
        <w:rPr>
          <w:rFonts w:ascii="Avenir Light" w:hAnsi="Avenir Light" w:cs="Arial"/>
        </w:rPr>
        <w:t xml:space="preserve">Received two Emmy Awards for the Hurricane Katrina and Miracle on the Hudson segments. </w:t>
      </w:r>
    </w:p>
    <w:p w14:paraId="35F42925" w14:textId="0E6F934C" w:rsidR="007E60BC" w:rsidRPr="00273C8D" w:rsidRDefault="007E60BC" w:rsidP="00273C8D">
      <w:pPr>
        <w:pStyle w:val="ListParagraph"/>
        <w:numPr>
          <w:ilvl w:val="0"/>
          <w:numId w:val="9"/>
        </w:numPr>
        <w:ind w:left="360" w:right="125" w:hanging="270"/>
        <w:rPr>
          <w:rFonts w:ascii="Avenir Light" w:hAnsi="Avenir Light" w:cs="Arial"/>
        </w:rPr>
      </w:pPr>
      <w:r w:rsidRPr="00273C8D">
        <w:rPr>
          <w:rFonts w:ascii="Avenir Light" w:hAnsi="Avenir Light" w:cs="Arial"/>
        </w:rPr>
        <w:t>Selected to participate in the NBC Leadership Program (2011 – 2012).</w:t>
      </w:r>
    </w:p>
    <w:p w14:paraId="7A886E5C" w14:textId="77777777" w:rsidR="007E60BC" w:rsidRPr="009758D9" w:rsidRDefault="007E60BC" w:rsidP="009758D9">
      <w:pPr>
        <w:rPr>
          <w:rFonts w:ascii="Avenir Light" w:hAnsi="Avenir Light"/>
        </w:rPr>
      </w:pPr>
    </w:p>
    <w:p w14:paraId="0F21B6B4" w14:textId="0B3570E4" w:rsidR="000F152D" w:rsidRPr="00DB70A6" w:rsidRDefault="000F152D" w:rsidP="000F152D">
      <w:pPr>
        <w:jc w:val="center"/>
        <w:rPr>
          <w:rFonts w:ascii="Avenir Medium" w:hAnsi="Avenir Medium"/>
          <w:color w:val="3165B2"/>
          <w:sz w:val="22"/>
          <w:szCs w:val="22"/>
        </w:rPr>
      </w:pPr>
      <w:r w:rsidRPr="00DB70A6">
        <w:rPr>
          <w:rFonts w:ascii="Avenir Medium" w:hAnsi="Avenir Medium"/>
          <w:color w:val="3165B2"/>
          <w:sz w:val="22"/>
          <w:szCs w:val="22"/>
        </w:rPr>
        <w:t xml:space="preserve">E </w:t>
      </w:r>
      <w:r w:rsidRPr="00DB70A6">
        <w:rPr>
          <w:rFonts w:ascii="Avenir Medium" w:hAnsi="Avenir Medium"/>
          <w:color w:val="3165B2"/>
          <w:sz w:val="22"/>
          <w:szCs w:val="22"/>
        </w:rPr>
        <w:t>D U C A T I O N</w:t>
      </w:r>
    </w:p>
    <w:p w14:paraId="6E2CAD51" w14:textId="77777777" w:rsidR="007E60BC" w:rsidRPr="00BC55CC" w:rsidRDefault="007E60BC" w:rsidP="009758D9">
      <w:pPr>
        <w:rPr>
          <w:rFonts w:ascii="Avenir Light" w:hAnsi="Avenir Light"/>
          <w:sz w:val="10"/>
          <w:szCs w:val="10"/>
        </w:rPr>
      </w:pPr>
    </w:p>
    <w:p w14:paraId="71322663" w14:textId="6C61A2ED" w:rsidR="007E60BC" w:rsidRPr="009758D9" w:rsidRDefault="007E60BC" w:rsidP="009758D9">
      <w:pPr>
        <w:spacing w:line="276" w:lineRule="auto"/>
        <w:jc w:val="center"/>
        <w:rPr>
          <w:rFonts w:ascii="Avenir Light" w:hAnsi="Avenir Light"/>
        </w:rPr>
      </w:pPr>
      <w:r w:rsidRPr="00E976C2">
        <w:rPr>
          <w:rFonts w:ascii="Avenir Medium Oblique" w:hAnsi="Avenir Medium Oblique"/>
          <w:sz w:val="19"/>
          <w:szCs w:val="19"/>
        </w:rPr>
        <w:t>JD, Criminal Justice / Law Enforcement Administration</w:t>
      </w:r>
      <w:r w:rsidRPr="009758D9">
        <w:rPr>
          <w:rFonts w:ascii="Avenir Light" w:hAnsi="Avenir Light"/>
        </w:rPr>
        <w:t xml:space="preserve"> (Honors)  |  </w:t>
      </w:r>
      <w:r w:rsidRPr="009758D9">
        <w:rPr>
          <w:rFonts w:ascii="Avenir Light" w:hAnsi="Avenir Light"/>
          <w:sz w:val="18"/>
          <w:szCs w:val="18"/>
        </w:rPr>
        <w:t>ST. JOHN’S UNIVERSITY SCHOOL OF LAW</w:t>
      </w:r>
    </w:p>
    <w:p w14:paraId="56257A28" w14:textId="0B499664" w:rsidR="007E60BC" w:rsidRPr="009758D9" w:rsidRDefault="007E60BC" w:rsidP="009758D9">
      <w:pPr>
        <w:spacing w:line="276" w:lineRule="auto"/>
        <w:jc w:val="center"/>
        <w:rPr>
          <w:rFonts w:ascii="Avenir Light" w:hAnsi="Avenir Light"/>
        </w:rPr>
      </w:pPr>
      <w:r w:rsidRPr="00E976C2">
        <w:rPr>
          <w:rFonts w:ascii="Avenir Medium Oblique" w:hAnsi="Avenir Medium Oblique"/>
          <w:sz w:val="19"/>
          <w:szCs w:val="19"/>
        </w:rPr>
        <w:t>BA, Political Science &amp; Government, Art History</w:t>
      </w:r>
      <w:r w:rsidRPr="009758D9">
        <w:rPr>
          <w:rFonts w:ascii="Avenir Light" w:hAnsi="Avenir Light"/>
        </w:rPr>
        <w:t xml:space="preserve">  |  </w:t>
      </w:r>
      <w:r w:rsidRPr="009758D9">
        <w:rPr>
          <w:rFonts w:ascii="Avenir Light" w:hAnsi="Avenir Light"/>
          <w:sz w:val="18"/>
          <w:szCs w:val="18"/>
        </w:rPr>
        <w:t>COLUMBIA UNIVERSITY</w:t>
      </w:r>
    </w:p>
    <w:p w14:paraId="78B44E30" w14:textId="77777777" w:rsidR="007E60BC" w:rsidRPr="009758D9" w:rsidRDefault="007E60BC" w:rsidP="009758D9">
      <w:pPr>
        <w:spacing w:line="276" w:lineRule="auto"/>
        <w:jc w:val="center"/>
        <w:rPr>
          <w:rFonts w:ascii="Avenir Light" w:hAnsi="Avenir Light"/>
          <w:sz w:val="10"/>
          <w:szCs w:val="10"/>
        </w:rPr>
      </w:pPr>
    </w:p>
    <w:p w14:paraId="38287D73" w14:textId="2BC1BF62" w:rsidR="007E60BC" w:rsidRPr="009758D9" w:rsidRDefault="007E60BC" w:rsidP="009758D9">
      <w:pPr>
        <w:spacing w:line="276" w:lineRule="auto"/>
        <w:jc w:val="center"/>
        <w:rPr>
          <w:rFonts w:ascii="Avenir Light" w:hAnsi="Avenir Light"/>
        </w:rPr>
      </w:pPr>
      <w:r w:rsidRPr="009758D9">
        <w:rPr>
          <w:rFonts w:ascii="Avenir Light" w:hAnsi="Avenir Light"/>
        </w:rPr>
        <w:t xml:space="preserve">Executive Leadership Certificate  |  </w:t>
      </w:r>
      <w:r w:rsidRPr="009758D9">
        <w:rPr>
          <w:rFonts w:ascii="Avenir Light" w:hAnsi="Avenir Light"/>
          <w:sz w:val="18"/>
          <w:szCs w:val="18"/>
        </w:rPr>
        <w:t>ASIAN AMERICAN JOURNALISTS ASSOCIATION (AAJA)</w:t>
      </w:r>
    </w:p>
    <w:p w14:paraId="046181EB" w14:textId="6C57ED9B" w:rsidR="007E60BC" w:rsidRPr="009758D9" w:rsidRDefault="007E60BC" w:rsidP="009758D9">
      <w:pPr>
        <w:spacing w:line="276" w:lineRule="auto"/>
        <w:jc w:val="center"/>
        <w:rPr>
          <w:rFonts w:ascii="Avenir Light" w:hAnsi="Avenir Light"/>
        </w:rPr>
      </w:pPr>
      <w:r w:rsidRPr="009758D9">
        <w:rPr>
          <w:rFonts w:ascii="Avenir Light" w:hAnsi="Avenir Light"/>
        </w:rPr>
        <w:t xml:space="preserve">Professional Chef Certification  |   </w:t>
      </w:r>
      <w:r w:rsidRPr="009758D9">
        <w:rPr>
          <w:rFonts w:ascii="Avenir Light" w:hAnsi="Avenir Light"/>
          <w:sz w:val="18"/>
          <w:szCs w:val="18"/>
        </w:rPr>
        <w:t>NEW SCHOOL OF COOKING</w:t>
      </w:r>
    </w:p>
    <w:p w14:paraId="42D7D01E" w14:textId="2391B53D" w:rsidR="007E60BC" w:rsidRPr="009758D9" w:rsidRDefault="007E60BC" w:rsidP="009758D9">
      <w:pPr>
        <w:spacing w:line="276" w:lineRule="auto"/>
        <w:jc w:val="center"/>
        <w:rPr>
          <w:rFonts w:ascii="Avenir Light" w:hAnsi="Avenir Light"/>
        </w:rPr>
      </w:pPr>
      <w:r w:rsidRPr="009758D9">
        <w:rPr>
          <w:rFonts w:ascii="Avenir Light" w:hAnsi="Avenir Light"/>
        </w:rPr>
        <w:t xml:space="preserve">Mindfulness Educator for Schools &amp; Corporations  |  </w:t>
      </w:r>
      <w:r w:rsidRPr="009758D9">
        <w:rPr>
          <w:rFonts w:ascii="Avenir Light" w:hAnsi="Avenir Light"/>
          <w:sz w:val="18"/>
          <w:szCs w:val="18"/>
        </w:rPr>
        <w:t>MINDFULSCHOOLS.COM</w:t>
      </w:r>
    </w:p>
    <w:p w14:paraId="044343EE" w14:textId="27E2AC58" w:rsidR="007E60BC" w:rsidRPr="009758D9" w:rsidRDefault="007E60BC" w:rsidP="009758D9">
      <w:pPr>
        <w:jc w:val="center"/>
        <w:rPr>
          <w:rFonts w:ascii="Avenir Light" w:hAnsi="Avenir Light"/>
        </w:rPr>
      </w:pPr>
      <w:r w:rsidRPr="009758D9">
        <w:rPr>
          <w:rFonts w:ascii="Avenir Light" w:hAnsi="Avenir Light"/>
        </w:rPr>
        <w:t xml:space="preserve">Berlin Journalist Program  |  </w:t>
      </w:r>
      <w:r w:rsidRPr="009758D9">
        <w:rPr>
          <w:rFonts w:ascii="Avenir Light" w:hAnsi="Avenir Light"/>
          <w:sz w:val="18"/>
          <w:szCs w:val="18"/>
        </w:rPr>
        <w:t>RIAS BERLIN</w:t>
      </w:r>
    </w:p>
    <w:p w14:paraId="750E44F9" w14:textId="211B2CE8" w:rsidR="00563C05" w:rsidRPr="009758D9" w:rsidRDefault="00563C05" w:rsidP="009758D9">
      <w:pPr>
        <w:rPr>
          <w:rFonts w:ascii="Avenir Light" w:hAnsi="Avenir Light"/>
        </w:rPr>
      </w:pPr>
    </w:p>
    <w:sectPr w:rsidR="00563C05" w:rsidRPr="009758D9" w:rsidSect="007E60B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B133" w14:textId="77777777" w:rsidR="00111C00" w:rsidRDefault="00111C00" w:rsidP="00210350">
      <w:r>
        <w:separator/>
      </w:r>
    </w:p>
  </w:endnote>
  <w:endnote w:type="continuationSeparator" w:id="0">
    <w:p w14:paraId="1133629D" w14:textId="77777777" w:rsidR="00111C00" w:rsidRDefault="00111C00" w:rsidP="0021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8D685" w14:textId="77777777" w:rsidR="00111C00" w:rsidRDefault="00111C00" w:rsidP="00210350">
      <w:r>
        <w:separator/>
      </w:r>
    </w:p>
  </w:footnote>
  <w:footnote w:type="continuationSeparator" w:id="0">
    <w:p w14:paraId="6C119B48" w14:textId="77777777" w:rsidR="00111C00" w:rsidRDefault="00111C00" w:rsidP="0021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108"/>
    <w:multiLevelType w:val="hybridMultilevel"/>
    <w:tmpl w:val="7E74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C0D"/>
    <w:multiLevelType w:val="hybridMultilevel"/>
    <w:tmpl w:val="1484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1EC7"/>
    <w:multiLevelType w:val="hybridMultilevel"/>
    <w:tmpl w:val="DFC8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2095"/>
    <w:multiLevelType w:val="hybridMultilevel"/>
    <w:tmpl w:val="4E7E865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2F533DDE"/>
    <w:multiLevelType w:val="hybridMultilevel"/>
    <w:tmpl w:val="75B0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B0DFE"/>
    <w:multiLevelType w:val="hybridMultilevel"/>
    <w:tmpl w:val="DED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5C23"/>
    <w:multiLevelType w:val="hybridMultilevel"/>
    <w:tmpl w:val="056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E0DCE"/>
    <w:multiLevelType w:val="hybridMultilevel"/>
    <w:tmpl w:val="9202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07312"/>
    <w:multiLevelType w:val="hybridMultilevel"/>
    <w:tmpl w:val="8B2E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45465"/>
    <w:multiLevelType w:val="hybridMultilevel"/>
    <w:tmpl w:val="2BA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A606C"/>
    <w:multiLevelType w:val="hybridMultilevel"/>
    <w:tmpl w:val="AEC2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0"/>
    <w:rsid w:val="000C1D9C"/>
    <w:rsid w:val="000F152D"/>
    <w:rsid w:val="00111C00"/>
    <w:rsid w:val="00146CCD"/>
    <w:rsid w:val="001A5874"/>
    <w:rsid w:val="001D4E34"/>
    <w:rsid w:val="00210350"/>
    <w:rsid w:val="00273C8D"/>
    <w:rsid w:val="0029602B"/>
    <w:rsid w:val="00324236"/>
    <w:rsid w:val="00327ECF"/>
    <w:rsid w:val="00333E91"/>
    <w:rsid w:val="0034795D"/>
    <w:rsid w:val="00375433"/>
    <w:rsid w:val="003F5061"/>
    <w:rsid w:val="003F6147"/>
    <w:rsid w:val="003F696A"/>
    <w:rsid w:val="00435BE0"/>
    <w:rsid w:val="00441176"/>
    <w:rsid w:val="00483B8C"/>
    <w:rsid w:val="0048674F"/>
    <w:rsid w:val="004A2AAE"/>
    <w:rsid w:val="004B6DE1"/>
    <w:rsid w:val="00547A75"/>
    <w:rsid w:val="00560FBB"/>
    <w:rsid w:val="00563C05"/>
    <w:rsid w:val="005B4B76"/>
    <w:rsid w:val="005C0C83"/>
    <w:rsid w:val="005E20F3"/>
    <w:rsid w:val="005E29CA"/>
    <w:rsid w:val="00654BA6"/>
    <w:rsid w:val="0069755B"/>
    <w:rsid w:val="0070039A"/>
    <w:rsid w:val="00700EB8"/>
    <w:rsid w:val="00702DD5"/>
    <w:rsid w:val="0074231C"/>
    <w:rsid w:val="00791F1C"/>
    <w:rsid w:val="007B37E7"/>
    <w:rsid w:val="007E60BC"/>
    <w:rsid w:val="007F3B82"/>
    <w:rsid w:val="00862DDA"/>
    <w:rsid w:val="00862F9E"/>
    <w:rsid w:val="00870DD6"/>
    <w:rsid w:val="008A1CD3"/>
    <w:rsid w:val="00967A42"/>
    <w:rsid w:val="009758D9"/>
    <w:rsid w:val="009B289D"/>
    <w:rsid w:val="00A3303C"/>
    <w:rsid w:val="00A358FD"/>
    <w:rsid w:val="00A41C3C"/>
    <w:rsid w:val="00A72306"/>
    <w:rsid w:val="00A91D91"/>
    <w:rsid w:val="00A93F34"/>
    <w:rsid w:val="00AC3497"/>
    <w:rsid w:val="00AD2DE3"/>
    <w:rsid w:val="00BA2B2B"/>
    <w:rsid w:val="00BC55CC"/>
    <w:rsid w:val="00C0037E"/>
    <w:rsid w:val="00C30C00"/>
    <w:rsid w:val="00C71009"/>
    <w:rsid w:val="00C81888"/>
    <w:rsid w:val="00CA414B"/>
    <w:rsid w:val="00D601DD"/>
    <w:rsid w:val="00D65C19"/>
    <w:rsid w:val="00D74982"/>
    <w:rsid w:val="00DA0E18"/>
    <w:rsid w:val="00DB70A6"/>
    <w:rsid w:val="00DD666C"/>
    <w:rsid w:val="00E63B7C"/>
    <w:rsid w:val="00E976C2"/>
    <w:rsid w:val="00ED1D82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7B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210350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50"/>
  </w:style>
  <w:style w:type="paragraph" w:styleId="Footer">
    <w:name w:val="footer"/>
    <w:basedOn w:val="Normal"/>
    <w:link w:val="FooterChar"/>
    <w:uiPriority w:val="99"/>
    <w:unhideWhenUsed/>
    <w:rsid w:val="0021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50"/>
  </w:style>
  <w:style w:type="paragraph" w:styleId="BalloonText">
    <w:name w:val="Balloon Text"/>
    <w:basedOn w:val="Normal"/>
    <w:link w:val="BalloonTextChar"/>
    <w:uiPriority w:val="99"/>
    <w:semiHidden/>
    <w:unhideWhenUsed/>
    <w:rsid w:val="00210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0350"/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10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3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35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2103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0350"/>
    <w:rPr>
      <w:rFonts w:ascii="Times New Roman" w:eastAsia="Times New Roman" w:hAnsi="Times New Roman" w:cs="Times New Roman"/>
      <w:sz w:val="16"/>
      <w:szCs w:val="16"/>
    </w:rPr>
  </w:style>
  <w:style w:type="paragraph" w:customStyle="1" w:styleId="description">
    <w:name w:val="description"/>
    <w:basedOn w:val="Normal"/>
    <w:rsid w:val="00324236"/>
    <w:pPr>
      <w:spacing w:before="100" w:beforeAutospacing="1" w:after="100" w:afterAutospacing="1"/>
    </w:pPr>
    <w:rPr>
      <w:rFonts w:ascii="Times" w:eastAsiaTheme="minorHAnsi" w:hAnsi="Times" w:cstheme="minorBidi"/>
    </w:rPr>
  </w:style>
  <w:style w:type="character" w:customStyle="1" w:styleId="apple-converted-space">
    <w:name w:val="apple-converted-space"/>
    <w:basedOn w:val="DefaultParagraphFont"/>
    <w:rsid w:val="00324236"/>
  </w:style>
  <w:style w:type="table" w:styleId="TableGrid">
    <w:name w:val="Table Grid"/>
    <w:basedOn w:val="TableNormal"/>
    <w:uiPriority w:val="59"/>
    <w:rsid w:val="000F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5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641C-A9E7-064C-AA1C-31987620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Richard (206061024)</dc:creator>
  <cp:lastModifiedBy>Microsoft Office User</cp:lastModifiedBy>
  <cp:revision>3</cp:revision>
  <cp:lastPrinted>2016-11-18T22:11:00Z</cp:lastPrinted>
  <dcterms:created xsi:type="dcterms:W3CDTF">2016-11-18T22:11:00Z</dcterms:created>
  <dcterms:modified xsi:type="dcterms:W3CDTF">2016-11-18T22:15:00Z</dcterms:modified>
</cp:coreProperties>
</file>